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widowControl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 февраля – Международный день родного языка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Проверьте свою грамотность!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Вставьте, </w:t>
      </w:r>
      <w:r>
        <w:rPr>
          <w:rFonts w:ascii="Times New Roman" w:hAnsi="Times New Roman"/>
          <w:b/>
          <w:bCs/>
          <w:sz w:val="28"/>
          <w:szCs w:val="28"/>
        </w:rPr>
        <w:t>если нужно,</w:t>
      </w:r>
      <w:r>
        <w:rPr>
          <w:rFonts w:ascii="Times New Roman" w:hAnsi="Times New Roman"/>
          <w:b/>
          <w:bCs/>
          <w:sz w:val="28"/>
          <w:szCs w:val="28"/>
        </w:rPr>
        <w:t xml:space="preserve"> пропущенные буквы и знаки препинания, раскройте скобки.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истории языков это увл...кательное путешествие в прошлое которое позв...ляет нам понять как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э/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волюционировали различные языки. И...ледования показывают что языковые контакты и заимствования являются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отъемл...мой частью развития языка </w:t>
      </w:r>
      <w:r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и культуры народов. Уникальные черты каждого языка могут быть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гащ...ны за сч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заимствова...ых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э/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лементов. Однако помимо плюсов учёные отмечают и минусы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аимствования могут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же приве...ти к утрате лингв...стического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образия.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Напишите значени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слов, бытующих в сибирских диалектах.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Белковать – 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Лыва – ________________________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Бескормица – 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Кислица – 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Подчеркните правильный вариант употребления паронимов.</w:t>
      </w:r>
    </w:p>
    <w:p>
      <w:pPr>
        <w:pStyle w:val="NoSpacing"/>
        <w:widowControl/>
        <w:bidi w:val="0"/>
        <w:spacing w:lineRule="auto" w:line="240" w:before="0" w:after="0"/>
        <w:ind w:left="28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На выставке народного искусства была представлена практическая/практичная обувь наших предков.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 xml:space="preserve">Мне нестерпимо/нетерпимо хотелось вернуться в родной город.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Язык является истоком/источником информации о быте народа.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Многие народности используют зверские/звериные шкуры в быту до сих пор. 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Подберите синонимы из современного русского языка к устаревшим словам.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Врачевать – 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Зело – ______________________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Вития </w:t>
      </w:r>
      <w:r>
        <w:rPr>
          <w:rFonts w:ascii="Times New Roman" w:hAnsi="Times New Roman"/>
          <w:sz w:val="28"/>
          <w:szCs w:val="28"/>
        </w:rPr>
        <w:t xml:space="preserve">– _____________________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Радеть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– 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Льзя </w:t>
      </w:r>
      <w:r>
        <w:rPr>
          <w:rFonts w:ascii="Times New Roman" w:hAnsi="Times New Roman"/>
          <w:b w:val="false"/>
          <w:bCs w:val="false"/>
          <w:sz w:val="28"/>
          <w:szCs w:val="28"/>
        </w:rPr>
        <w:t>– ______________________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Закончите русские пословицы и поговорки. </w:t>
      </w:r>
    </w:p>
    <w:p>
      <w:pPr>
        <w:pStyle w:val="NoSpacing"/>
        <w:widowControl/>
        <w:bidi w:val="0"/>
        <w:spacing w:lineRule="auto" w:line="240" w:before="0" w:after="0"/>
        <w:ind w:left="0" w:right="0" w:firstLine="22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Лошадь познаётся в езде, а человек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2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Б.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Семь бед </w:t>
      </w:r>
      <w:r>
        <w:rPr>
          <w:rFonts w:ascii="Times New Roman" w:hAnsi="Times New Roman"/>
          <w:b w:val="false"/>
          <w:bCs w:val="false"/>
          <w:sz w:val="28"/>
          <w:szCs w:val="28"/>
        </w:rPr>
        <w:t>–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27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В. </w:t>
      </w:r>
      <w:r>
        <w:rPr>
          <w:sz w:val="28"/>
          <w:szCs w:val="28"/>
        </w:rPr>
        <w:t>Всяк правды ищет, да _________________________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27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Г.  </w:t>
      </w:r>
      <w:r>
        <w:rPr>
          <w:sz w:val="28"/>
          <w:szCs w:val="28"/>
        </w:rPr>
        <w:t>Хлопот полон рот, а ____________________________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Напишите числительные словами, поставив их</w:t>
      </w:r>
      <w:r>
        <w:rPr>
          <w:rFonts w:ascii="Times New Roman" w:hAnsi="Times New Roman"/>
          <w:b/>
          <w:bCs/>
          <w:sz w:val="28"/>
          <w:szCs w:val="28"/>
        </w:rPr>
        <w:t xml:space="preserve"> в нужную падежную форму. 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193 ___________________________________________ народа, проживающих в России, используют более 160 _________________________________ языков. Б. Учёные насчитывают от 277 ______________________________________________ до 295 _____________________________________________  языков и диалектов на территории РФ. В. Лишь 3–4 __________________________ языка северных народностей имеют более 100 ______________ носителей. Г. В зоне риска в той или иной степени находятся примерно около 43 ____________________________ процентов из примерно 6000 ____________________________ языков.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 Образуйте форму родительного падежа множественного числа.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Оладья – 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Джинсы – 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Тапка – ___________________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Брелок – __________________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Кроссовка – _______________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Расставьте ударения.</w:t>
      </w:r>
    </w:p>
    <w:p>
      <w:pPr>
        <w:pStyle w:val="NoSpacing"/>
        <w:widowControl/>
        <w:bidi w:val="0"/>
        <w:spacing w:lineRule="auto" w:line="360" w:before="114" w:after="114"/>
        <w:ind w:left="0" w:righ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Кухонный, испокон, воссоздан, мизерный, дремота, включим, недуг, кремень, шарфы, баловать, черпает, завидно, кедровый, мозаичный, усугубить.   </w:t>
      </w:r>
    </w:p>
    <w:p>
      <w:pPr>
        <w:pStyle w:val="NoSpacing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Правильные ответы: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Изучение истории языков — это увл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кательное путешествие в прошлое, которое позв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ляет нам понять, как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волюционировали различные языки. И</w:t>
      </w:r>
      <w:r>
        <w:rPr>
          <w:rFonts w:ascii="Times New Roman" w:hAnsi="Times New Roman"/>
          <w:b/>
          <w:bCs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 xml:space="preserve">ледования показывают, что языковые контакты и заимствования являются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отъемл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частью развития языка, истории и культуры народов. Уникальные черты каждого языка могут быть обогащ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за сч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заимствова</w:t>
      </w:r>
      <w:r>
        <w:rPr>
          <w:rFonts w:ascii="Times New Roman" w:hAnsi="Times New Roman"/>
          <w:b/>
          <w:bCs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лементов. Однако, помимо плюсов, учёные отмечают и минусы: заимствования могут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приве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к утрате лингв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стического </w:t>
      </w:r>
      <w:r>
        <w:rPr>
          <w:rFonts w:ascii="Times New Roman" w:hAnsi="Times New Roman"/>
          <w:sz w:val="28"/>
          <w:szCs w:val="28"/>
          <w:u w:val="single"/>
        </w:rPr>
        <w:t>многообразия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Охотиться на белок,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ужа,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олод,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расная смородина. </w:t>
      </w: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Практичная. Б. </w:t>
      </w:r>
      <w:r>
        <w:rPr>
          <w:rFonts w:ascii="Times New Roman" w:hAnsi="Times New Roman"/>
          <w:sz w:val="28"/>
          <w:szCs w:val="28"/>
        </w:rPr>
        <w:t xml:space="preserve">Нестерпимо. В. </w:t>
      </w:r>
      <w:r>
        <w:rPr>
          <w:rFonts w:ascii="Times New Roman" w:hAnsi="Times New Roman"/>
          <w:sz w:val="28"/>
          <w:szCs w:val="28"/>
        </w:rPr>
        <w:t xml:space="preserve">Источником. Г. Звериные.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Лечить, очень, </w:t>
      </w:r>
      <w:r>
        <w:rPr>
          <w:rFonts w:ascii="Times New Roman" w:hAnsi="Times New Roman"/>
          <w:sz w:val="28"/>
          <w:szCs w:val="28"/>
        </w:rPr>
        <w:t>оратор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заботиться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В труде.</w:t>
      </w:r>
      <w:r>
        <w:rPr>
          <w:rFonts w:ascii="Times New Roman" w:hAnsi="Times New Roman"/>
          <w:sz w:val="28"/>
          <w:szCs w:val="28"/>
        </w:rPr>
        <w:t xml:space="preserve"> Б. </w:t>
      </w:r>
      <w:r>
        <w:rPr>
          <w:rFonts w:ascii="Times New Roman" w:hAnsi="Times New Roman"/>
          <w:sz w:val="28"/>
          <w:szCs w:val="28"/>
        </w:rPr>
        <w:t>Один ответ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всяк её творит. </w:t>
      </w:r>
      <w:r>
        <w:rPr>
          <w:rFonts w:ascii="Times New Roman" w:hAnsi="Times New Roman"/>
          <w:sz w:val="28"/>
          <w:szCs w:val="28"/>
        </w:rPr>
        <w:t>Г. Перекусить нечего.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Сто девяносто три, ста шестидесяти. Б. Двухсот семидесяти семи, двухсот девяноста пяти. </w:t>
      </w:r>
      <w:r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Три-четыре, </w:t>
      </w:r>
      <w:r>
        <w:rPr>
          <w:rFonts w:ascii="Times New Roman" w:hAnsi="Times New Roman"/>
          <w:sz w:val="28"/>
          <w:szCs w:val="28"/>
        </w:rPr>
        <w:t xml:space="preserve">ста. Г. </w:t>
      </w:r>
      <w:r>
        <w:rPr>
          <w:rFonts w:ascii="Times New Roman" w:hAnsi="Times New Roman"/>
          <w:sz w:val="28"/>
          <w:szCs w:val="28"/>
        </w:rPr>
        <w:t xml:space="preserve">Сорока трёх, шести тысяч. </w:t>
      </w: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Оладий, джинсов, тапок, брелоков, кроссовок. </w:t>
      </w: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хонный, испоко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н, воссо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здан, ми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рный, дремо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та, включи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м, неду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г, креме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нь, ша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рфы, балова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ть, че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рпает, зави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дно, кедро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вый, мозаи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чный, усугуби</w:t>
      </w:r>
      <w:r>
        <w:rPr>
          <w:rFonts w:ascii="Times New Roman" w:hAnsi="Times New Roman"/>
          <w:sz w:val="28"/>
          <w:szCs w:val="28"/>
        </w:rPr>
        <w:t>́</w:t>
      </w:r>
      <w:r>
        <w:rPr>
          <w:rFonts w:ascii="Times New Roman" w:hAnsi="Times New Roman"/>
          <w:sz w:val="28"/>
          <w:szCs w:val="28"/>
        </w:rPr>
        <w:t>ть.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Новосибирск – 2024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Комментарии к ответам смотрите на сайте </w:t>
      </w:r>
      <w:hyperlink r:id="rId2">
        <w:r>
          <w:rPr>
            <w:rFonts w:ascii="Times New Roman" w:hAnsi="Times New Roman"/>
            <w:i/>
            <w:iCs/>
            <w:sz w:val="28"/>
            <w:szCs w:val="28"/>
            <w:lang w:val="en-US"/>
          </w:rPr>
          <w:t>www</w:t>
        </w:r>
      </w:hyperlink>
      <w:hyperlink r:id="rId3">
        <w:r>
          <w:rPr>
            <w:rFonts w:ascii="Times New Roman" w:hAnsi="Times New Roman"/>
            <w:i/>
            <w:iCs/>
            <w:sz w:val="28"/>
            <w:szCs w:val="28"/>
          </w:rPr>
          <w:t>.</w:t>
        </w:r>
      </w:hyperlink>
      <w:hyperlink r:id="rId4">
        <w:r>
          <w:rPr>
            <w:rFonts w:ascii="Times New Roman" w:hAnsi="Times New Roman"/>
            <w:i/>
            <w:iCs/>
            <w:sz w:val="28"/>
            <w:szCs w:val="28"/>
            <w:lang w:val="en-US"/>
          </w:rPr>
          <w:t>rodnoe</w:t>
        </w:r>
      </w:hyperlink>
      <w:hyperlink r:id="rId5">
        <w:r>
          <w:rPr>
            <w:rFonts w:ascii="Times New Roman" w:hAnsi="Times New Roman"/>
            <w:i/>
            <w:iCs/>
            <w:sz w:val="28"/>
            <w:szCs w:val="28"/>
          </w:rPr>
          <w:t>-</w:t>
        </w:r>
      </w:hyperlink>
      <w:hyperlink r:id="rId6">
        <w:r>
          <w:rPr>
            <w:rFonts w:ascii="Times New Roman" w:hAnsi="Times New Roman"/>
            <w:i/>
            <w:iCs/>
            <w:sz w:val="28"/>
            <w:szCs w:val="28"/>
            <w:lang w:val="en-US"/>
          </w:rPr>
          <w:t>slovo</w:t>
        </w:r>
      </w:hyperlink>
      <w:hyperlink r:id="rId7">
        <w:r>
          <w:rPr>
            <w:rFonts w:ascii="Times New Roman" w:hAnsi="Times New Roman"/>
            <w:i/>
            <w:iCs/>
            <w:sz w:val="28"/>
            <w:szCs w:val="28"/>
          </w:rPr>
          <w:t>.</w:t>
        </w:r>
      </w:hyperlink>
      <w:hyperlink r:id="rId8">
        <w:r>
          <w:rPr>
            <w:rFonts w:ascii="Times New Roman" w:hAnsi="Times New Roman"/>
            <w:i/>
            <w:iCs/>
            <w:sz w:val="28"/>
            <w:szCs w:val="28"/>
            <w:lang w:val="en-US"/>
          </w:rPr>
          <w:t>org</w:t>
        </w:r>
      </w:hyperlink>
    </w:p>
    <w:sectPr>
      <w:type w:val="nextPage"/>
      <w:pgSz w:w="11906" w:h="16838"/>
      <w:pgMar w:left="729" w:right="516" w:gutter="0" w:header="0" w:top="386" w:footer="0" w:bottom="58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dnoe-slovo.org/" TargetMode="External"/><Relationship Id="rId3" Type="http://schemas.openxmlformats.org/officeDocument/2006/relationships/hyperlink" Target="http://www.rodnoe-slovo.org/" TargetMode="External"/><Relationship Id="rId4" Type="http://schemas.openxmlformats.org/officeDocument/2006/relationships/hyperlink" Target="http://www.rodnoe-slovo.org/" TargetMode="External"/><Relationship Id="rId5" Type="http://schemas.openxmlformats.org/officeDocument/2006/relationships/hyperlink" Target="http://www.rodnoe-slovo.org/" TargetMode="External"/><Relationship Id="rId6" Type="http://schemas.openxmlformats.org/officeDocument/2006/relationships/hyperlink" Target="http://www.rodnoe-slovo.org/" TargetMode="External"/><Relationship Id="rId7" Type="http://schemas.openxmlformats.org/officeDocument/2006/relationships/hyperlink" Target="http://www.rodnoe-slovo.org/" TargetMode="External"/><Relationship Id="rId8" Type="http://schemas.openxmlformats.org/officeDocument/2006/relationships/hyperlink" Target="http://www.rodnoe-slovo.org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714</TotalTime>
  <Application>LibreOffice/7.3.7.2$Linux_X86_64 LibreOffice_project/30$Build-2</Application>
  <AppVersion>15.0000</AppVersion>
  <Pages>2</Pages>
  <Words>460</Words>
  <Characters>3469</Characters>
  <CharactersWithSpaces>3923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2024-01-27T12:38:34Z</dcterms:created>
  <dc:creator/>
  <dc:description/>
  <dc:language>ru-RU</dc:language>
  <cp:lastModifiedBy/>
  <dcterms:modified xsi:type="dcterms:W3CDTF">2024-02-17T16:00:01Z</dcterms:modified>
  <cp:revision>163</cp:revision>
  <dc:subject/>
  <dc:title/>
</cp:coreProperties>
</file>